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5"/>
        <w:gridCol w:w="2696"/>
        <w:gridCol w:w="5234"/>
      </w:tblGrid>
      <w:tr w:rsidR="001A3F98" w:rsidTr="00DA3C77">
        <w:trPr>
          <w:trHeight w:val="599"/>
        </w:trPr>
        <w:tc>
          <w:tcPr>
            <w:tcW w:w="10635" w:type="dxa"/>
            <w:gridSpan w:val="3"/>
            <w:shd w:val="clear" w:color="auto" w:fill="FFFFFF" w:themeFill="background1"/>
          </w:tcPr>
          <w:p w:rsidR="001A3F98" w:rsidRDefault="00E73868">
            <w:pPr>
              <w:pStyle w:val="TableParagraph"/>
              <w:spacing w:before="159" w:line="240" w:lineRule="auto"/>
              <w:ind w:left="1111"/>
              <w:rPr>
                <w:b/>
                <w:sz w:val="24"/>
              </w:rPr>
            </w:pPr>
            <w:r>
              <w:rPr>
                <w:b/>
                <w:sz w:val="24"/>
              </w:rPr>
              <w:t>Žiadosť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rozhodnutia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stavebnom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zámere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§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62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Stavebného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zákona</w:t>
            </w:r>
          </w:p>
        </w:tc>
      </w:tr>
      <w:tr w:rsidR="001A3F98">
        <w:trPr>
          <w:trHeight w:val="316"/>
        </w:trPr>
        <w:tc>
          <w:tcPr>
            <w:tcW w:w="10635" w:type="dxa"/>
            <w:gridSpan w:val="3"/>
            <w:tcBorders>
              <w:bottom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1A3F98">
        <w:trPr>
          <w:trHeight w:val="314"/>
        </w:trPr>
        <w:tc>
          <w:tcPr>
            <w:tcW w:w="2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1A3F98">
            <w:pPr>
              <w:pStyle w:val="TableParagraph"/>
              <w:spacing w:line="240" w:lineRule="auto"/>
              <w:ind w:left="0"/>
            </w:pP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Číselný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kód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</w:tr>
      <w:tr w:rsidR="001A3F98">
        <w:trPr>
          <w:trHeight w:val="316"/>
        </w:trPr>
        <w:tc>
          <w:tcPr>
            <w:tcW w:w="2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3F98" w:rsidRDefault="00E73868">
            <w:pPr>
              <w:pStyle w:val="TableParagraph"/>
              <w:spacing w:line="270" w:lineRule="exact"/>
              <w:ind w:left="74"/>
              <w:rPr>
                <w:sz w:val="24"/>
              </w:rPr>
            </w:pPr>
            <w:r>
              <w:rPr>
                <w:sz w:val="24"/>
              </w:rPr>
              <w:t>Podľa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rozdelenia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nižšie: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C/ </w:t>
            </w:r>
            <w:r>
              <w:rPr>
                <w:spacing w:val="-10"/>
                <w:sz w:val="24"/>
              </w:rPr>
              <w:t>D</w:t>
            </w:r>
          </w:p>
        </w:tc>
      </w:tr>
      <w:tr w:rsidR="001A3F98" w:rsidTr="00DA3C77">
        <w:trPr>
          <w:trHeight w:val="313"/>
        </w:trPr>
        <w:tc>
          <w:tcPr>
            <w:tcW w:w="2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1A3F98">
            <w:pPr>
              <w:pStyle w:val="TableParagraph"/>
              <w:spacing w:line="240" w:lineRule="auto"/>
              <w:ind w:left="0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1A3F98" w:rsidRDefault="00E73868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Zmena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stavebníka</w:t>
            </w:r>
          </w:p>
        </w:tc>
      </w:tr>
      <w:tr w:rsidR="001A3F98" w:rsidTr="00DA3C77">
        <w:trPr>
          <w:trHeight w:val="552"/>
        </w:trPr>
        <w:tc>
          <w:tcPr>
            <w:tcW w:w="2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1A3F9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1A3F98" w:rsidRDefault="00E73868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Predĺženie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platnosti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rozhodnutia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stavebnom</w:t>
            </w:r>
          </w:p>
          <w:p w:rsidR="001A3F98" w:rsidRDefault="00E73868">
            <w:pPr>
              <w:pStyle w:val="TableParagraph"/>
              <w:spacing w:line="264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zámere</w:t>
            </w:r>
          </w:p>
        </w:tc>
      </w:tr>
      <w:tr w:rsidR="001A3F98" w:rsidTr="00DA3C77">
        <w:trPr>
          <w:trHeight w:val="553"/>
        </w:trPr>
        <w:tc>
          <w:tcPr>
            <w:tcW w:w="2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1A3F9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1A3F98" w:rsidRDefault="00E73868">
            <w:pPr>
              <w:pStyle w:val="TableParagraph"/>
              <w:spacing w:line="270" w:lineRule="exact"/>
              <w:ind w:left="74"/>
              <w:rPr>
                <w:sz w:val="24"/>
              </w:rPr>
            </w:pPr>
            <w:r>
              <w:rPr>
                <w:sz w:val="24"/>
              </w:rPr>
              <w:t>Zmena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lehoty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výstavby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zmena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času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trvania</w:t>
            </w:r>
          </w:p>
          <w:p w:rsidR="001A3F98" w:rsidRDefault="00E73868">
            <w:pPr>
              <w:pStyle w:val="TableParagraph"/>
              <w:spacing w:line="264" w:lineRule="exact"/>
              <w:ind w:left="74"/>
              <w:rPr>
                <w:sz w:val="24"/>
              </w:rPr>
            </w:pPr>
            <w:r>
              <w:rPr>
                <w:sz w:val="24"/>
              </w:rPr>
              <w:t>dočasnej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1A3F98" w:rsidTr="00DA3C77">
        <w:trPr>
          <w:trHeight w:val="827"/>
        </w:trPr>
        <w:tc>
          <w:tcPr>
            <w:tcW w:w="2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1A3F9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1A3F98" w:rsidRDefault="00E73868">
            <w:pPr>
              <w:pStyle w:val="TableParagraph"/>
              <w:spacing w:line="240" w:lineRule="auto"/>
              <w:ind w:left="74" w:right="699"/>
              <w:rPr>
                <w:sz w:val="24"/>
              </w:rPr>
            </w:pPr>
            <w:r>
              <w:rPr>
                <w:sz w:val="24"/>
              </w:rPr>
              <w:t>Doplnenie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zámeru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líniovej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stavby o podzemné vedenie verejnej elektronickej</w:t>
            </w:r>
          </w:p>
          <w:p w:rsidR="001A3F98" w:rsidRDefault="00E73868">
            <w:pPr>
              <w:pStyle w:val="TableParagraph"/>
              <w:spacing w:line="264" w:lineRule="exact"/>
              <w:ind w:left="74"/>
              <w:rPr>
                <w:sz w:val="24"/>
              </w:rPr>
            </w:pPr>
            <w:r>
              <w:rPr>
                <w:sz w:val="24"/>
              </w:rPr>
              <w:t>komunikačnej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siete</w:t>
            </w:r>
          </w:p>
        </w:tc>
      </w:tr>
      <w:tr w:rsidR="001A3F98">
        <w:trPr>
          <w:trHeight w:val="827"/>
        </w:trPr>
        <w:tc>
          <w:tcPr>
            <w:tcW w:w="2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Príslušnosť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úrad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3F98" w:rsidRDefault="00E73868">
            <w:pPr>
              <w:pStyle w:val="TableParagraph"/>
              <w:spacing w:line="240" w:lineRule="auto"/>
              <w:ind w:left="74"/>
              <w:rPr>
                <w:sz w:val="24"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príslušného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úradu: názov, ulica, súpisné číslo, orientačné číslo, PSČ,</w:t>
            </w:r>
          </w:p>
          <w:p w:rsidR="001A3F98" w:rsidRDefault="00E73868">
            <w:pPr>
              <w:pStyle w:val="TableParagraph"/>
              <w:spacing w:line="264" w:lineRule="exact"/>
              <w:ind w:left="74"/>
              <w:rPr>
                <w:sz w:val="24"/>
              </w:rPr>
            </w:pPr>
            <w:r>
              <w:rPr>
                <w:sz w:val="24"/>
              </w:rPr>
              <w:t>obec,</w:t>
            </w:r>
            <w:r>
              <w:rPr>
                <w:spacing w:val="-2"/>
                <w:sz w:val="24"/>
              </w:rPr>
              <w:t xml:space="preserve"> okres</w:t>
            </w:r>
          </w:p>
        </w:tc>
      </w:tr>
      <w:tr w:rsidR="001A3F98">
        <w:trPr>
          <w:trHeight w:val="313"/>
        </w:trPr>
        <w:tc>
          <w:tcPr>
            <w:tcW w:w="1063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žiadateľa</w:t>
            </w:r>
          </w:p>
        </w:tc>
      </w:tr>
      <w:tr w:rsidR="001A3F98">
        <w:trPr>
          <w:trHeight w:val="828"/>
        </w:trPr>
        <w:tc>
          <w:tcPr>
            <w:tcW w:w="2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Žiadateľ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1A3F98" w:rsidRDefault="00E738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3F98" w:rsidRDefault="00E73868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2"/>
                <w:sz w:val="24"/>
              </w:rPr>
              <w:t xml:space="preserve"> žiadate</w:t>
            </w:r>
            <w:bookmarkStart w:id="0" w:name="_GoBack"/>
            <w:bookmarkEnd w:id="0"/>
            <w:r>
              <w:rPr>
                <w:spacing w:val="-2"/>
                <w:sz w:val="24"/>
              </w:rPr>
              <w:t>ľa</w:t>
            </w:r>
          </w:p>
        </w:tc>
      </w:tr>
      <w:tr w:rsidR="001A3F98">
        <w:trPr>
          <w:trHeight w:val="830"/>
        </w:trPr>
        <w:tc>
          <w:tcPr>
            <w:tcW w:w="2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Stavebník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1A3F98" w:rsidRDefault="00E738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3F98" w:rsidRDefault="00E73868">
            <w:pPr>
              <w:pStyle w:val="TableParagraph"/>
              <w:spacing w:line="270" w:lineRule="exact"/>
              <w:ind w:left="74"/>
              <w:rPr>
                <w:sz w:val="24"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2"/>
                <w:sz w:val="24"/>
              </w:rPr>
              <w:t xml:space="preserve"> stavebníka</w:t>
            </w:r>
          </w:p>
        </w:tc>
      </w:tr>
      <w:tr w:rsidR="001A3F98">
        <w:trPr>
          <w:trHeight w:val="314"/>
        </w:trPr>
        <w:tc>
          <w:tcPr>
            <w:tcW w:w="2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3F98" w:rsidRDefault="00E73868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listov A4 </w:t>
            </w:r>
            <w:r>
              <w:rPr>
                <w:spacing w:val="-2"/>
                <w:sz w:val="24"/>
              </w:rPr>
              <w:t>spolu</w:t>
            </w:r>
          </w:p>
        </w:tc>
      </w:tr>
      <w:tr w:rsidR="001A3F98">
        <w:trPr>
          <w:trHeight w:val="630"/>
        </w:trPr>
        <w:tc>
          <w:tcPr>
            <w:tcW w:w="2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1A3F98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3F98" w:rsidRDefault="00E73868">
            <w:pPr>
              <w:pStyle w:val="TableParagraph"/>
              <w:spacing w:line="240" w:lineRule="auto"/>
              <w:ind w:left="74"/>
              <w:rPr>
                <w:sz w:val="24"/>
              </w:rPr>
            </w:pPr>
            <w:r>
              <w:rPr>
                <w:sz w:val="24"/>
              </w:rPr>
              <w:t>Splnomocnenie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zastupovanie,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doklad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 zastupovanie (uviesť aký)</w:t>
            </w:r>
          </w:p>
        </w:tc>
      </w:tr>
      <w:tr w:rsidR="001A3F98">
        <w:trPr>
          <w:trHeight w:val="314"/>
        </w:trPr>
        <w:tc>
          <w:tcPr>
            <w:tcW w:w="1063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1A3F98">
        <w:trPr>
          <w:trHeight w:val="623"/>
        </w:trPr>
        <w:tc>
          <w:tcPr>
            <w:tcW w:w="2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3F98" w:rsidRDefault="00E73868">
            <w:pPr>
              <w:pStyle w:val="TableParagraph"/>
              <w:spacing w:line="240" w:lineRule="auto"/>
              <w:ind w:left="74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stavieb,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bolo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pridelené informačným systémom</w:t>
            </w:r>
          </w:p>
        </w:tc>
      </w:tr>
      <w:tr w:rsidR="001A3F98">
        <w:trPr>
          <w:trHeight w:val="311"/>
        </w:trPr>
        <w:tc>
          <w:tcPr>
            <w:tcW w:w="2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1A3F98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3F98" w:rsidRDefault="00E73868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>Názov</w:t>
            </w:r>
          </w:p>
        </w:tc>
      </w:tr>
      <w:tr w:rsidR="001A3F98">
        <w:trPr>
          <w:trHeight w:val="551"/>
        </w:trPr>
        <w:tc>
          <w:tcPr>
            <w:tcW w:w="2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1A3F98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Miesto stavby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alebo</w:t>
            </w:r>
          </w:p>
          <w:p w:rsidR="001A3F98" w:rsidRDefault="00E7386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súboru</w:t>
            </w:r>
            <w:r>
              <w:rPr>
                <w:spacing w:val="-2"/>
                <w:sz w:val="24"/>
              </w:rPr>
              <w:t xml:space="preserve"> stavieb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3F98" w:rsidRDefault="00E73868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určená):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ulica,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súpisné</w:t>
            </w:r>
            <w:r>
              <w:rPr>
                <w:spacing w:val="-2"/>
                <w:sz w:val="24"/>
              </w:rPr>
              <w:t xml:space="preserve"> číslo,</w:t>
            </w:r>
          </w:p>
          <w:p w:rsidR="001A3F98" w:rsidRDefault="00E73868">
            <w:pPr>
              <w:pStyle w:val="TableParagraph"/>
              <w:spacing w:line="264" w:lineRule="exact"/>
              <w:ind w:left="74"/>
              <w:rPr>
                <w:sz w:val="24"/>
              </w:rPr>
            </w:pPr>
            <w:r>
              <w:rPr>
                <w:sz w:val="24"/>
              </w:rPr>
              <w:t>orientačné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číslo,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PSČ,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obec,</w:t>
            </w:r>
            <w:r>
              <w:rPr>
                <w:spacing w:val="-2"/>
                <w:sz w:val="24"/>
              </w:rPr>
              <w:t xml:space="preserve"> okres</w:t>
            </w:r>
          </w:p>
        </w:tc>
      </w:tr>
      <w:tr w:rsidR="001A3F98">
        <w:trPr>
          <w:trHeight w:val="552"/>
        </w:trPr>
        <w:tc>
          <w:tcPr>
            <w:tcW w:w="2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1A3F98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zámer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3F98" w:rsidRDefault="00E73868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rozhodnutia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stavebnom zámere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dátum</w:t>
            </w:r>
          </w:p>
          <w:p w:rsidR="001A3F98" w:rsidRDefault="00E73868">
            <w:pPr>
              <w:pStyle w:val="TableParagraph"/>
              <w:spacing w:line="264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vydania</w:t>
            </w:r>
          </w:p>
        </w:tc>
      </w:tr>
      <w:tr w:rsidR="001A3F98">
        <w:trPr>
          <w:trHeight w:val="371"/>
        </w:trPr>
        <w:tc>
          <w:tcPr>
            <w:tcW w:w="2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spacing w:line="240" w:lineRule="auto"/>
              <w:ind w:right="263"/>
              <w:rPr>
                <w:sz w:val="24"/>
              </w:rPr>
            </w:pPr>
            <w:r>
              <w:rPr>
                <w:sz w:val="24"/>
              </w:rPr>
              <w:t>Podrobnejšia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informácia podľa druhu žiadosti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3F98" w:rsidRDefault="00E73868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právneho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nástupcu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stavebníka</w:t>
            </w:r>
          </w:p>
        </w:tc>
      </w:tr>
      <w:tr w:rsidR="001A3F98">
        <w:trPr>
          <w:trHeight w:val="945"/>
        </w:trPr>
        <w:tc>
          <w:tcPr>
            <w:tcW w:w="2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1A3F98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3F98" w:rsidRDefault="00E73868">
            <w:pPr>
              <w:pStyle w:val="TableParagraph"/>
              <w:spacing w:line="240" w:lineRule="auto"/>
              <w:ind w:left="74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dátum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vydania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nového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záväzného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stanoviska orgánu územného plánovania a záväzného</w:t>
            </w:r>
          </w:p>
          <w:p w:rsidR="001A3F98" w:rsidRDefault="00E73868">
            <w:pPr>
              <w:pStyle w:val="TableParagraph"/>
              <w:spacing w:line="240" w:lineRule="auto"/>
              <w:ind w:left="74"/>
              <w:rPr>
                <w:sz w:val="24"/>
              </w:rPr>
            </w:pPr>
            <w:r>
              <w:rPr>
                <w:sz w:val="24"/>
              </w:rPr>
              <w:t>vyjadrenia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dotknutej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právnickej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osoby</w:t>
            </w:r>
          </w:p>
        </w:tc>
      </w:tr>
      <w:tr w:rsidR="001A3F98">
        <w:trPr>
          <w:trHeight w:val="554"/>
        </w:trPr>
        <w:tc>
          <w:tcPr>
            <w:tcW w:w="2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1A3F98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3F98" w:rsidRDefault="00E73868">
            <w:pPr>
              <w:pStyle w:val="TableParagraph"/>
              <w:spacing w:line="270" w:lineRule="exact"/>
              <w:ind w:left="74"/>
              <w:rPr>
                <w:sz w:val="24"/>
              </w:rPr>
            </w:pPr>
            <w:r>
              <w:rPr>
                <w:sz w:val="24"/>
              </w:rPr>
              <w:t>Uvedenie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dôvodu predĺženia lehoty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výstavby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(napr.</w:t>
            </w:r>
          </w:p>
          <w:p w:rsidR="001A3F98" w:rsidRDefault="00E73868">
            <w:pPr>
              <w:pStyle w:val="TableParagraph"/>
              <w:spacing w:line="264" w:lineRule="exact"/>
              <w:ind w:left="74"/>
              <w:rPr>
                <w:sz w:val="24"/>
              </w:rPr>
            </w:pPr>
            <w:r>
              <w:rPr>
                <w:sz w:val="24"/>
              </w:rPr>
              <w:t>zmena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nájomnej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zmluvy)</w:t>
            </w:r>
          </w:p>
        </w:tc>
      </w:tr>
    </w:tbl>
    <w:p w:rsidR="001A3F98" w:rsidRDefault="001A3F98">
      <w:pPr>
        <w:pStyle w:val="TableParagraph"/>
        <w:spacing w:line="264" w:lineRule="exact"/>
        <w:rPr>
          <w:sz w:val="24"/>
        </w:rPr>
        <w:sectPr w:rsidR="001A3F98">
          <w:type w:val="continuous"/>
          <w:pgSz w:w="11910" w:h="16840"/>
          <w:pgMar w:top="1180" w:right="425" w:bottom="988" w:left="708" w:header="708" w:footer="708" w:gutter="0"/>
          <w:cols w:space="708"/>
        </w:sect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700"/>
        <w:gridCol w:w="5233"/>
      </w:tblGrid>
      <w:tr w:rsidR="001A3F98">
        <w:trPr>
          <w:trHeight w:val="827"/>
        </w:trPr>
        <w:tc>
          <w:tcPr>
            <w:tcW w:w="2700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1A3F9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5233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A3F98" w:rsidRDefault="00E73868">
            <w:pPr>
              <w:pStyle w:val="TableParagraph"/>
              <w:spacing w:line="240" w:lineRule="auto"/>
              <w:ind w:left="75" w:right="65"/>
              <w:rPr>
                <w:sz w:val="24"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dotknutej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právnickej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 číslo dohody s podnikom elektronických</w:t>
            </w:r>
          </w:p>
          <w:p w:rsidR="001A3F98" w:rsidRDefault="00E73868">
            <w:pPr>
              <w:pStyle w:val="TableParagraph"/>
              <w:spacing w:line="264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komunikácií</w:t>
            </w:r>
          </w:p>
        </w:tc>
      </w:tr>
      <w:tr w:rsidR="001A3F98">
        <w:trPr>
          <w:trHeight w:val="338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Príloha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C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3F98" w:rsidRDefault="00E73868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listov A4 </w:t>
            </w:r>
            <w:r>
              <w:rPr>
                <w:spacing w:val="-2"/>
                <w:sz w:val="24"/>
              </w:rPr>
              <w:t>spolu</w:t>
            </w:r>
          </w:p>
        </w:tc>
      </w:tr>
      <w:tr w:rsidR="001A3F98">
        <w:trPr>
          <w:trHeight w:val="1379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1A3F98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3F98" w:rsidRDefault="00E73868">
            <w:pPr>
              <w:pStyle w:val="TableParagraph"/>
              <w:spacing w:line="240" w:lineRule="auto"/>
              <w:ind w:left="75" w:right="65"/>
              <w:rPr>
                <w:sz w:val="24"/>
              </w:rPr>
            </w:pPr>
            <w:r>
              <w:rPr>
                <w:sz w:val="24"/>
              </w:rPr>
              <w:t>Doklad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preukazujúci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vlastnícke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právo,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nájomná zmluva, záväzné stanovisko orgánu územného</w:t>
            </w:r>
          </w:p>
          <w:p w:rsidR="001A3F98" w:rsidRDefault="00E73868">
            <w:pPr>
              <w:pStyle w:val="TableParagraph"/>
              <w:spacing w:line="240" w:lineRule="auto"/>
              <w:ind w:left="75" w:right="65"/>
              <w:rPr>
                <w:sz w:val="24"/>
              </w:rPr>
            </w:pPr>
            <w:r>
              <w:rPr>
                <w:sz w:val="24"/>
              </w:rPr>
              <w:t>plánovania,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záväzné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vyjadrenie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dotknutej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právnickej osoby, dohoda s podnikom elektronických</w:t>
            </w:r>
          </w:p>
          <w:p w:rsidR="001A3F98" w:rsidRDefault="00E73868">
            <w:pPr>
              <w:pStyle w:val="TableParagraph"/>
              <w:spacing w:line="264" w:lineRule="exact"/>
              <w:ind w:left="75"/>
              <w:rPr>
                <w:sz w:val="24"/>
              </w:rPr>
            </w:pPr>
            <w:r>
              <w:rPr>
                <w:sz w:val="24"/>
              </w:rPr>
              <w:t>komunikácií, iný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doklad</w:t>
            </w:r>
          </w:p>
        </w:tc>
      </w:tr>
      <w:tr w:rsidR="001A3F98">
        <w:trPr>
          <w:trHeight w:val="337"/>
        </w:trPr>
        <w:tc>
          <w:tcPr>
            <w:tcW w:w="1063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 správnom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1A3F98">
        <w:trPr>
          <w:trHeight w:val="1379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Výška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správneho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spacing w:line="240" w:lineRule="auto"/>
              <w:ind w:left="74"/>
              <w:rPr>
                <w:sz w:val="24"/>
              </w:rPr>
            </w:pPr>
            <w:r>
              <w:rPr>
                <w:sz w:val="24"/>
              </w:rPr>
              <w:t>Určenie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výšky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Správny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poplatok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 zmenu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rozhodnutia</w:t>
            </w:r>
          </w:p>
          <w:p w:rsidR="001A3F98" w:rsidRDefault="00E73868">
            <w:pPr>
              <w:pStyle w:val="TableParagraph"/>
              <w:spacing w:line="240" w:lineRule="auto"/>
              <w:ind w:left="75" w:right="65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zámere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ustanovený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zákone Národnej rady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Slovenskej republiky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č. </w:t>
            </w:r>
            <w:r>
              <w:rPr>
                <w:spacing w:val="-2"/>
                <w:sz w:val="24"/>
              </w:rPr>
              <w:t>145/1995</w:t>
            </w:r>
          </w:p>
          <w:p w:rsidR="001A3F98" w:rsidRDefault="00E73868">
            <w:pPr>
              <w:pStyle w:val="TableParagraph"/>
              <w:spacing w:line="270" w:lineRule="atLeast"/>
              <w:ind w:left="75" w:right="65"/>
              <w:rPr>
                <w:sz w:val="24"/>
              </w:rPr>
            </w:pPr>
            <w:r>
              <w:rPr>
                <w:sz w:val="24"/>
              </w:rPr>
              <w:t>Z.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správnych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poplatkoch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znení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neskorších </w:t>
            </w:r>
            <w:r>
              <w:rPr>
                <w:spacing w:val="-2"/>
                <w:sz w:val="24"/>
              </w:rPr>
              <w:t>predpisov</w:t>
            </w:r>
          </w:p>
        </w:tc>
      </w:tr>
      <w:tr w:rsidR="001A3F98">
        <w:trPr>
          <w:trHeight w:val="316"/>
        </w:trPr>
        <w:tc>
          <w:tcPr>
            <w:tcW w:w="1063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 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dátum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1A3F98">
        <w:trPr>
          <w:trHeight w:val="629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Vyhlásenie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spacing w:line="240" w:lineRule="auto"/>
              <w:ind w:left="74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správnosti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vyplnených </w:t>
            </w:r>
            <w:r>
              <w:rPr>
                <w:spacing w:val="-2"/>
                <w:sz w:val="24"/>
              </w:rPr>
              <w:t>údajov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3F98" w:rsidRDefault="00E73868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Súhlas</w:t>
            </w:r>
          </w:p>
        </w:tc>
      </w:tr>
      <w:tr w:rsidR="001A3F98">
        <w:trPr>
          <w:trHeight w:val="316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Dátum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3F98" w:rsidRDefault="00E73868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Odtlačok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pečiatky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príslušného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správneho</w:t>
            </w:r>
            <w:r>
              <w:rPr>
                <w:spacing w:val="-2"/>
                <w:sz w:val="24"/>
              </w:rPr>
              <w:t xml:space="preserve"> orgánu</w:t>
            </w:r>
          </w:p>
        </w:tc>
      </w:tr>
      <w:tr w:rsidR="001A3F98">
        <w:trPr>
          <w:trHeight w:val="330"/>
        </w:trPr>
        <w:tc>
          <w:tcPr>
            <w:tcW w:w="270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1A3F98" w:rsidRDefault="00E73868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Podpis,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</w:tcBorders>
          </w:tcPr>
          <w:p w:rsidR="001A3F98" w:rsidRDefault="00E73868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podpis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odtlačok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pečiatky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</w:tr>
    </w:tbl>
    <w:p w:rsidR="00E73868" w:rsidRDefault="00E73868"/>
    <w:sectPr w:rsidR="00E73868">
      <w:type w:val="continuous"/>
      <w:pgSz w:w="11910" w:h="16840"/>
      <w:pgMar w:top="680" w:right="425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F98"/>
    <w:rsid w:val="001A3F98"/>
    <w:rsid w:val="00DA3C77"/>
    <w:rsid w:val="00E7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D1F184-FF0A-41CD-9890-EACA6257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line="268" w:lineRule="exact"/>
      <w:ind w:left="6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BUBENÍKOVÁ Andrea</cp:lastModifiedBy>
  <cp:revision>2</cp:revision>
  <dcterms:created xsi:type="dcterms:W3CDTF">2025-04-08T08:26:00Z</dcterms:created>
  <dcterms:modified xsi:type="dcterms:W3CDTF">2025-04-08T08:26:00Z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2025-04-08T00:00:00Z</vt:filetime>
  </property>
  <property fmtid="{D5CDD505-2E9C-101B-9397-08002B2CF9AE}" pid="5" name="Producer">
    <vt:lpwstr>Microsoft® Word 2016; modified using iTextSharp 4.1.6 by 1T3XT</vt:lpwstr>
  </property>
</Properties>
</file>